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23" w:rsidRDefault="00974923" w:rsidP="00974923">
      <w:pPr>
        <w:shd w:val="clear" w:color="auto" w:fill="1D9901"/>
        <w:spacing w:before="100" w:beforeAutospacing="1" w:after="100" w:afterAutospacing="1"/>
        <w:jc w:val="center"/>
        <w:outlineLvl w:val="0"/>
        <w:rPr>
          <w:rFonts w:ascii="Verdana" w:hAnsi="Verdana"/>
          <w:bCs/>
          <w:i w:val="0"/>
          <w:color w:val="FFFFFF"/>
          <w:kern w:val="36"/>
          <w:sz w:val="30"/>
          <w:szCs w:val="30"/>
          <w:lang w:eastAsia="tt-RU" w:bidi="te-IN"/>
        </w:rPr>
      </w:pPr>
      <w:r>
        <w:rPr>
          <w:rFonts w:ascii="Verdana" w:hAnsi="Verdana"/>
          <w:bCs/>
          <w:i w:val="0"/>
          <w:color w:val="FFFFFF"/>
          <w:kern w:val="36"/>
          <w:sz w:val="30"/>
          <w:szCs w:val="30"/>
          <w:lang w:eastAsia="tt-RU" w:bidi="te-IN"/>
        </w:rPr>
        <w:t>Правила внутреннего распорядка воспитанников ДОУ</w:t>
      </w:r>
      <w:bookmarkStart w:id="0" w:name="_GoBack"/>
      <w:bookmarkEnd w:id="0"/>
    </w:p>
    <w:p w:rsidR="00974923" w:rsidRDefault="00974923" w:rsidP="00974923">
      <w:pPr>
        <w:shd w:val="clear" w:color="auto" w:fill="FFFFFF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  <w:t> </w:t>
      </w:r>
    </w:p>
    <w:p w:rsidR="00974923" w:rsidRDefault="00974923" w:rsidP="00974923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 Общие положения</w:t>
      </w:r>
    </w:p>
    <w:p w:rsidR="00974923" w:rsidRDefault="00974923" w:rsidP="00974923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Муниципального казённого дошкольного образовательного учреждения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>
        <w:rPr>
          <w:bCs/>
          <w:i w:val="0"/>
          <w:color w:val="000000"/>
          <w:sz w:val="24"/>
          <w:szCs w:val="24"/>
          <w:lang w:eastAsia="tt-RU" w:bidi="te-IN"/>
        </w:rPr>
        <w:t>(далее ДОУ), режим образовательного процесса и защиту прав обучающихся.</w:t>
      </w:r>
    </w:p>
    <w:p w:rsidR="00974923" w:rsidRDefault="00974923" w:rsidP="00974923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974923" w:rsidRDefault="00974923" w:rsidP="00974923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974923" w:rsidRDefault="00974923" w:rsidP="00974923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1.4.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974923" w:rsidRDefault="00974923" w:rsidP="00974923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974923" w:rsidRDefault="00974923" w:rsidP="00974923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1.6.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 утверждаются заведующим ДОУ, принимается педагогическим советом на неопределенный срок.</w:t>
      </w:r>
    </w:p>
    <w:p w:rsidR="00974923" w:rsidRDefault="00974923" w:rsidP="00974923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1.7.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Настоящие Правила являются локальным нормативным актом, регламентирующим деятельность ДОУ.</w:t>
      </w:r>
    </w:p>
    <w:p w:rsidR="00974923" w:rsidRDefault="00974923" w:rsidP="00974923">
      <w:pPr>
        <w:shd w:val="clear" w:color="auto" w:fill="FFFFFF"/>
        <w:spacing w:before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974923" w:rsidRDefault="00974923" w:rsidP="00974923">
      <w:pPr>
        <w:shd w:val="clear" w:color="auto" w:fill="FFFFFF"/>
        <w:ind w:left="720" w:hanging="36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 Режим работы ДОУ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Режим работы ДОУ  и длительность пребывания в нем детей определяется Уставом учреждения.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ДОУ работает 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в понедельник – субботу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- 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>с 7.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3</w:t>
      </w:r>
      <w:r>
        <w:rPr>
          <w:bCs/>
          <w:i w:val="0"/>
          <w:color w:val="000000"/>
          <w:sz w:val="24"/>
          <w:szCs w:val="24"/>
          <w:lang w:eastAsia="tt-RU" w:bidi="te-IN"/>
        </w:rPr>
        <w:t>0 ч. до 1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7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>.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3</w:t>
      </w:r>
      <w:r>
        <w:rPr>
          <w:bCs/>
          <w:i w:val="0"/>
          <w:color w:val="000000"/>
          <w:sz w:val="24"/>
          <w:szCs w:val="24"/>
          <w:lang w:eastAsia="tt-RU" w:bidi="te-IN"/>
        </w:rPr>
        <w:t>0 часов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Группы функционируют в режиме 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6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дневной рабочей недели.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2.3.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ДОУ имеет право объединять группы в случае необходимости  в летний период (в связи с низкой наполняемостью групп, отпускам родителей.)</w:t>
      </w:r>
    </w:p>
    <w:p w:rsidR="00974923" w:rsidRDefault="00974923" w:rsidP="00974923">
      <w:pPr>
        <w:shd w:val="clear" w:color="auto" w:fill="FFFFFF"/>
        <w:spacing w:before="30" w:after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974923" w:rsidRDefault="00974923" w:rsidP="00974923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 Здоровье ребенка 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уголка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ДОУ.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3.4.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Администрация ДОУ оставляет за собой право принимать решение о переводе ребенка  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lastRenderedPageBreak/>
        <w:t>3.5.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3.6.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3.7.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3.8.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Медицинский работник ДОУ осуществляет контроль приема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>
        <w:rPr>
          <w:bCs/>
          <w:i w:val="0"/>
          <w:color w:val="000000"/>
          <w:sz w:val="24"/>
          <w:szCs w:val="24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3.9.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обязаны приводить ребенка в ДОУ здоровым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, опрятными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974923" w:rsidRDefault="00974923" w:rsidP="00974923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3.10.</w:t>
      </w:r>
      <w:r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974923" w:rsidRDefault="00974923" w:rsidP="00974923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3.11.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>
        <w:rPr>
          <w:bCs/>
          <w:i w:val="0"/>
          <w:color w:val="000000"/>
          <w:sz w:val="24"/>
          <w:szCs w:val="24"/>
          <w:lang w:eastAsia="tt-RU" w:bidi="te-IN"/>
        </w:rPr>
        <w:t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974923" w:rsidRDefault="00974923" w:rsidP="00974923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974923" w:rsidRDefault="00974923" w:rsidP="0097492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Режим образовательного процесса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4.1.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974923" w:rsidRDefault="00974923" w:rsidP="00974923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Организация воспитательно-образовательного процесса в ДОУ  соответствует требованиям СанПиН 2.4.1.3049-13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4.2.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Спорные и конфликтные ситуации нужно разрешать только в отсутствии детей.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4.3.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 w:val="0"/>
          <w:i w:val="0"/>
          <w:color w:val="000000"/>
          <w:sz w:val="24"/>
          <w:szCs w:val="24"/>
          <w:lang w:eastAsia="tt-RU" w:bidi="te-IN"/>
        </w:rPr>
        <w:t>4.4.</w:t>
      </w:r>
      <w:r>
        <w:rPr>
          <w:b w:val="0"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Плата за содержание ребенка в ДО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 xml:space="preserve">У вносится в банк  не позднее 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1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 xml:space="preserve"> числа 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следующего</w:t>
      </w:r>
      <w:r>
        <w:rPr>
          <w:bCs/>
          <w:i w:val="0"/>
          <w:color w:val="000000"/>
          <w:sz w:val="24"/>
          <w:szCs w:val="24"/>
          <w:lang w:eastAsia="tt-RU" w:bidi="te-IN"/>
        </w:rPr>
        <w:t xml:space="preserve"> месяца.</w:t>
      </w:r>
    </w:p>
    <w:p w:rsidR="00974923" w:rsidRDefault="00974923" w:rsidP="00974923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>
        <w:rPr>
          <w:bCs/>
          <w:i w:val="0"/>
          <w:color w:val="000000"/>
          <w:sz w:val="24"/>
          <w:szCs w:val="24"/>
          <w:lang w:eastAsia="tt-RU" w:bidi="te-IN"/>
        </w:rPr>
        <w:t>4.5.</w:t>
      </w:r>
      <w:r>
        <w:rPr>
          <w:bCs/>
          <w:i w:val="0"/>
          <w:color w:val="000000"/>
          <w:sz w:val="14"/>
          <w:szCs w:val="14"/>
          <w:lang w:eastAsia="tt-RU" w:bidi="te-IN"/>
        </w:rPr>
        <w:t>  </w:t>
      </w:r>
      <w:r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>аны забрать ребенка из ДОУ до 1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7</w:t>
      </w:r>
      <w:r w:rsidR="00CD14A3">
        <w:rPr>
          <w:bCs/>
          <w:i w:val="0"/>
          <w:color w:val="000000"/>
          <w:sz w:val="24"/>
          <w:szCs w:val="24"/>
          <w:lang w:eastAsia="tt-RU" w:bidi="te-IN"/>
        </w:rPr>
        <w:t>.</w:t>
      </w:r>
      <w:r w:rsidR="00CD14A3">
        <w:rPr>
          <w:bCs/>
          <w:i w:val="0"/>
          <w:color w:val="000000"/>
          <w:sz w:val="24"/>
          <w:szCs w:val="24"/>
          <w:lang w:val="ru-RU" w:eastAsia="tt-RU" w:bidi="te-IN"/>
        </w:rPr>
        <w:t>3</w:t>
      </w:r>
      <w:r>
        <w:rPr>
          <w:bCs/>
          <w:i w:val="0"/>
          <w:color w:val="000000"/>
          <w:sz w:val="24"/>
          <w:szCs w:val="24"/>
          <w:lang w:eastAsia="tt-RU" w:bidi="te-IN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974923" w:rsidRDefault="00974923" w:rsidP="00974923"/>
    <w:p w:rsidR="005F4D16" w:rsidRDefault="005F4D16"/>
    <w:sectPr w:rsidR="005F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23"/>
    <w:rsid w:val="005F4D16"/>
    <w:rsid w:val="00974923"/>
    <w:rsid w:val="00CD14A3"/>
    <w:rsid w:val="00D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23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23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RePack by Diakov</cp:lastModifiedBy>
  <cp:revision>3</cp:revision>
  <cp:lastPrinted>2018-11-03T06:34:00Z</cp:lastPrinted>
  <dcterms:created xsi:type="dcterms:W3CDTF">2018-02-19T09:10:00Z</dcterms:created>
  <dcterms:modified xsi:type="dcterms:W3CDTF">2018-11-03T06:34:00Z</dcterms:modified>
</cp:coreProperties>
</file>